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80B" w:rsidRDefault="007C2F93" w:rsidP="007C2F9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2F93">
        <w:rPr>
          <w:rFonts w:ascii="Times New Roman" w:hAnsi="Times New Roman" w:cs="Times New Roman"/>
          <w:b/>
          <w:sz w:val="28"/>
          <w:szCs w:val="28"/>
        </w:rPr>
        <w:t>Акция «День неизвестного солдата»</w:t>
      </w:r>
    </w:p>
    <w:p w:rsidR="007C2F93" w:rsidRDefault="007C2F93" w:rsidP="007C2F9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2F93">
        <w:rPr>
          <w:rFonts w:ascii="Times New Roman" w:hAnsi="Times New Roman" w:cs="Times New Roman"/>
          <w:i/>
          <w:sz w:val="28"/>
          <w:szCs w:val="28"/>
        </w:rPr>
        <w:t>К 80-летию Великой Победы</w:t>
      </w:r>
    </w:p>
    <w:p w:rsidR="007C2F93" w:rsidRPr="007C2F93" w:rsidRDefault="007C2F93" w:rsidP="007C2F93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2F93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Pr="007C2F93">
        <w:rPr>
          <w:rFonts w:ascii="Times New Roman" w:hAnsi="Times New Roman" w:cs="Times New Roman"/>
          <w:sz w:val="28"/>
          <w:szCs w:val="28"/>
          <w:shd w:val="clear" w:color="auto" w:fill="FFFFFF"/>
        </w:rPr>
        <w:t>ень неизвестного солдата – памятная дата, которую ежегодно отмечают в России 3 декабря. Она введена федеральным законом  в целях </w:t>
      </w:r>
      <w:hyperlink r:id="rId5" w:tgtFrame="_blank" w:history="1">
        <w:r w:rsidRPr="007C2F93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увековечения памяти, воинской доблести и бессмертного подвига российских и советских воинов</w:t>
        </w:r>
      </w:hyperlink>
      <w:r w:rsidRPr="007C2F93">
        <w:rPr>
          <w:rFonts w:ascii="Times New Roman" w:hAnsi="Times New Roman" w:cs="Times New Roman"/>
          <w:sz w:val="28"/>
          <w:szCs w:val="28"/>
          <w:shd w:val="clear" w:color="auto" w:fill="FFFFFF"/>
        </w:rPr>
        <w:t>, погибших в боевых действиях на территории нашей страны или за ее пределами, чьи имена остались неизвестными.</w:t>
      </w: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Обучающиеся нашей школы приняли участие в во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зложении гирлянд и цветов к мемориалу «Слава Героям».</w:t>
      </w: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52725" cy="2064544"/>
            <wp:effectExtent l="0" t="0" r="0" b="0"/>
            <wp:docPr id="1" name="Рисунок 1" descr="C:\Users\School 79\Desktop\1000108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 79\Desktop\100010808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805" cy="206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63825" cy="1997869"/>
            <wp:effectExtent l="0" t="0" r="3175" b="2540"/>
            <wp:docPr id="2" name="Рисунок 2" descr="C:\Users\School 79\Desktop\1000108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ool 79\Desktop\10001080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22" cy="2001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1" cy="3343275"/>
            <wp:effectExtent l="0" t="0" r="0" b="9525"/>
            <wp:docPr id="3" name="Рисунок 3" descr="C:\Users\School 79\Desktop\100010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chool 79\Desktop\100010807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31" cy="33445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F93" w:rsidRPr="007C2F93" w:rsidRDefault="007C2F93" w:rsidP="007C2F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62200" cy="1771650"/>
            <wp:effectExtent l="0" t="0" r="0" b="0"/>
            <wp:docPr id="4" name="Рисунок 4" descr="C:\Users\School 79\Desktop\10001080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chool 79\Desktop\100010808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930" cy="1774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C2F93">
        <w:rPr>
          <w:rFonts w:ascii="Times New Roman" w:hAnsi="Times New Roman" w:cs="Times New Roman"/>
          <w:b/>
          <w:sz w:val="28"/>
          <w:szCs w:val="28"/>
        </w:rPr>
        <w:t>Мы помним! Мы гордимся!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7C2F93" w:rsidRPr="007C2F93" w:rsidSect="007C2F93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E4D"/>
    <w:rsid w:val="007C2F93"/>
    <w:rsid w:val="0094380B"/>
    <w:rsid w:val="00C3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F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C2F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F93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7C2F9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C2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://kremlin.ru/acts/news/4693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79</dc:creator>
  <cp:keywords/>
  <dc:description/>
  <cp:lastModifiedBy>School 79</cp:lastModifiedBy>
  <cp:revision>3</cp:revision>
  <dcterms:created xsi:type="dcterms:W3CDTF">2024-12-03T08:00:00Z</dcterms:created>
  <dcterms:modified xsi:type="dcterms:W3CDTF">2024-12-03T08:08:00Z</dcterms:modified>
</cp:coreProperties>
</file>